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30A" w:rsidRDefault="004935C2" w:rsidP="007B13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7B130A" w:rsidRDefault="004935C2" w:rsidP="007B13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Instructor:</w:t>
      </w:r>
    </w:p>
    <w:p w:rsidR="007B130A" w:rsidRDefault="004935C2" w:rsidP="007B13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Affiliate:</w:t>
      </w:r>
    </w:p>
    <w:p w:rsidR="007B130A" w:rsidRDefault="004935C2" w:rsidP="007B13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7B130A" w:rsidRDefault="004935C2" w:rsidP="003D71A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130A">
        <w:rPr>
          <w:rFonts w:ascii="Times New Roman" w:hAnsi="Times New Roman" w:cs="Times New Roman"/>
          <w:sz w:val="24"/>
          <w:szCs w:val="24"/>
        </w:rPr>
        <w:t>Applications</w:t>
      </w:r>
      <w:r>
        <w:rPr>
          <w:rFonts w:ascii="Times New Roman" w:hAnsi="Times New Roman" w:cs="Times New Roman"/>
          <w:sz w:val="24"/>
          <w:szCs w:val="24"/>
        </w:rPr>
        <w:t xml:space="preserve"> of Special Education Laws</w:t>
      </w:r>
    </w:p>
    <w:p w:rsidR="00E55E2B" w:rsidRPr="00C26A90" w:rsidRDefault="004935C2" w:rsidP="003D71A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6A90">
        <w:rPr>
          <w:rFonts w:ascii="Times New Roman" w:hAnsi="Times New Roman" w:cs="Times New Roman"/>
          <w:sz w:val="24"/>
          <w:szCs w:val="24"/>
        </w:rPr>
        <w:t>Free Appropriate Public Education</w:t>
      </w:r>
      <w:r w:rsidR="00EA3AAF">
        <w:rPr>
          <w:rFonts w:ascii="Times New Roman" w:hAnsi="Times New Roman" w:cs="Times New Roman"/>
          <w:sz w:val="24"/>
          <w:szCs w:val="24"/>
        </w:rPr>
        <w:t xml:space="preserve"> </w:t>
      </w:r>
      <w:r w:rsidR="00EA3AAF" w:rsidRPr="00C26A90">
        <w:rPr>
          <w:rFonts w:ascii="Times New Roman" w:hAnsi="Times New Roman" w:cs="Times New Roman"/>
          <w:sz w:val="24"/>
          <w:szCs w:val="24"/>
        </w:rPr>
        <w:t>(FAPE</w:t>
      </w:r>
      <w:r w:rsidRPr="00C26A90">
        <w:rPr>
          <w:rFonts w:ascii="Times New Roman" w:hAnsi="Times New Roman" w:cs="Times New Roman"/>
          <w:sz w:val="24"/>
          <w:szCs w:val="24"/>
        </w:rPr>
        <w:t xml:space="preserve">) is one of six </w:t>
      </w:r>
      <w:r w:rsidR="00D05351" w:rsidRPr="00C26A90">
        <w:rPr>
          <w:rFonts w:ascii="Times New Roman" w:hAnsi="Times New Roman" w:cs="Times New Roman"/>
          <w:sz w:val="24"/>
          <w:szCs w:val="24"/>
        </w:rPr>
        <w:t>features</w:t>
      </w:r>
      <w:r w:rsidRPr="00C26A90">
        <w:rPr>
          <w:rFonts w:ascii="Times New Roman" w:hAnsi="Times New Roman" w:cs="Times New Roman"/>
          <w:sz w:val="24"/>
          <w:szCs w:val="24"/>
        </w:rPr>
        <w:t xml:space="preserve"> </w:t>
      </w:r>
      <w:r w:rsidR="00D05351" w:rsidRPr="00C26A90">
        <w:rPr>
          <w:rFonts w:ascii="Times New Roman" w:hAnsi="Times New Roman" w:cs="Times New Roman"/>
          <w:sz w:val="24"/>
          <w:szCs w:val="24"/>
        </w:rPr>
        <w:t>of IDEA. FAPE can be defined as a special type of education</w:t>
      </w:r>
      <w:r w:rsidR="00A05AA0" w:rsidRPr="00C26A90">
        <w:rPr>
          <w:rFonts w:ascii="Times New Roman" w:hAnsi="Times New Roman" w:cs="Times New Roman"/>
          <w:sz w:val="24"/>
          <w:szCs w:val="24"/>
        </w:rPr>
        <w:t xml:space="preserve"> that </w:t>
      </w:r>
      <w:r w:rsidR="00EA3AAF" w:rsidRPr="00C26A90">
        <w:rPr>
          <w:rFonts w:ascii="Times New Roman" w:hAnsi="Times New Roman" w:cs="Times New Roman"/>
          <w:sz w:val="24"/>
          <w:szCs w:val="24"/>
        </w:rPr>
        <w:t>is</w:t>
      </w:r>
      <w:r w:rsidR="00A05AA0" w:rsidRPr="00C26A90">
        <w:rPr>
          <w:rFonts w:ascii="Times New Roman" w:hAnsi="Times New Roman" w:cs="Times New Roman"/>
          <w:sz w:val="24"/>
          <w:szCs w:val="24"/>
        </w:rPr>
        <w:t xml:space="preserve"> offered to the public under keen supervision without charge in the education system</w:t>
      </w:r>
      <w:r w:rsidR="00D104BB" w:rsidRPr="00C26A90">
        <w:rPr>
          <w:rFonts w:ascii="Times New Roman" w:hAnsi="Times New Roman" w:cs="Times New Roman"/>
          <w:sz w:val="24"/>
          <w:szCs w:val="24"/>
        </w:rPr>
        <w:t xml:space="preserve">. It has an </w:t>
      </w:r>
      <w:r w:rsidR="00A100E6" w:rsidRPr="00C26A90">
        <w:rPr>
          <w:rFonts w:ascii="Times New Roman" w:hAnsi="Times New Roman" w:cs="Times New Roman"/>
          <w:sz w:val="24"/>
          <w:szCs w:val="24"/>
        </w:rPr>
        <w:t>Individualized</w:t>
      </w:r>
      <w:r w:rsidR="00D104BB" w:rsidRPr="00C26A90">
        <w:rPr>
          <w:rFonts w:ascii="Times New Roman" w:hAnsi="Times New Roman" w:cs="Times New Roman"/>
          <w:sz w:val="24"/>
          <w:szCs w:val="24"/>
        </w:rPr>
        <w:t xml:space="preserve"> Education Plan</w:t>
      </w:r>
      <w:r w:rsidR="00A100E6">
        <w:rPr>
          <w:rFonts w:ascii="Times New Roman" w:hAnsi="Times New Roman" w:cs="Times New Roman"/>
          <w:sz w:val="24"/>
          <w:szCs w:val="24"/>
        </w:rPr>
        <w:t xml:space="preserve"> (IEP)</w:t>
      </w:r>
      <w:r w:rsidR="00D104BB" w:rsidRPr="00C26A90">
        <w:rPr>
          <w:rFonts w:ascii="Times New Roman" w:hAnsi="Times New Roman" w:cs="Times New Roman"/>
          <w:sz w:val="24"/>
          <w:szCs w:val="24"/>
        </w:rPr>
        <w:t xml:space="preserve"> which is developed to meet the children with special needs and how such children can get educational benefits </w:t>
      </w:r>
      <w:r w:rsidR="003473BD" w:rsidRPr="00C26A90">
        <w:rPr>
          <w:rFonts w:ascii="Times New Roman" w:hAnsi="Times New Roman" w:cs="Times New Roman"/>
          <w:sz w:val="24"/>
          <w:szCs w:val="24"/>
        </w:rPr>
        <w:t>for future education and employment</w:t>
      </w:r>
      <w:r w:rsidR="00C64CD5" w:rsidRPr="00C64CD5">
        <w:t xml:space="preserve"> </w:t>
      </w:r>
      <w:r w:rsidR="00C64CD5">
        <w:t>(</w:t>
      </w:r>
      <w:r w:rsidR="00C64CD5">
        <w:rPr>
          <w:rFonts w:ascii="Times New Roman" w:hAnsi="Times New Roman" w:cs="Times New Roman"/>
          <w:sz w:val="24"/>
          <w:szCs w:val="24"/>
        </w:rPr>
        <w:t>Hickman 12).</w:t>
      </w:r>
    </w:p>
    <w:p w:rsidR="003169E6" w:rsidRPr="00C26A90" w:rsidRDefault="004935C2" w:rsidP="00EA3AA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6A90">
        <w:rPr>
          <w:rFonts w:ascii="Times New Roman" w:hAnsi="Times New Roman" w:cs="Times New Roman"/>
          <w:sz w:val="24"/>
          <w:szCs w:val="24"/>
        </w:rPr>
        <w:t xml:space="preserve">Facts </w:t>
      </w:r>
      <w:r w:rsidR="003D71A8">
        <w:rPr>
          <w:rFonts w:ascii="Times New Roman" w:hAnsi="Times New Roman" w:cs="Times New Roman"/>
          <w:sz w:val="24"/>
          <w:szCs w:val="24"/>
        </w:rPr>
        <w:t>of the C</w:t>
      </w:r>
      <w:r w:rsidRPr="00C26A90">
        <w:rPr>
          <w:rFonts w:ascii="Times New Roman" w:hAnsi="Times New Roman" w:cs="Times New Roman"/>
          <w:sz w:val="24"/>
          <w:szCs w:val="24"/>
        </w:rPr>
        <w:t>ase</w:t>
      </w:r>
    </w:p>
    <w:p w:rsidR="00CC3F13" w:rsidRDefault="004935C2" w:rsidP="00CC3F1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6A90">
        <w:rPr>
          <w:rFonts w:ascii="Times New Roman" w:hAnsi="Times New Roman" w:cs="Times New Roman"/>
          <w:sz w:val="24"/>
          <w:szCs w:val="24"/>
        </w:rPr>
        <w:t xml:space="preserve">Endrew F. is a student with autistic </w:t>
      </w:r>
      <w:r w:rsidR="00BE716A">
        <w:rPr>
          <w:rFonts w:ascii="Times New Roman" w:hAnsi="Times New Roman" w:cs="Times New Roman"/>
          <w:sz w:val="24"/>
          <w:szCs w:val="24"/>
        </w:rPr>
        <w:t xml:space="preserve">condition </w:t>
      </w:r>
      <w:r w:rsidR="00BE716A" w:rsidRPr="00C26A90">
        <w:rPr>
          <w:rFonts w:ascii="Times New Roman" w:hAnsi="Times New Roman" w:cs="Times New Roman"/>
          <w:sz w:val="24"/>
          <w:szCs w:val="24"/>
        </w:rPr>
        <w:t>enrolled</w:t>
      </w:r>
      <w:r w:rsidRPr="00C26A90">
        <w:rPr>
          <w:rFonts w:ascii="Times New Roman" w:hAnsi="Times New Roman" w:cs="Times New Roman"/>
          <w:sz w:val="24"/>
          <w:szCs w:val="24"/>
        </w:rPr>
        <w:t xml:space="preserve"> in a private school since his parents did not trust public school education services. </w:t>
      </w:r>
      <w:r w:rsidR="00010F34" w:rsidRPr="00C26A90">
        <w:rPr>
          <w:rFonts w:ascii="Times New Roman" w:hAnsi="Times New Roman" w:cs="Times New Roman"/>
          <w:sz w:val="24"/>
          <w:szCs w:val="24"/>
        </w:rPr>
        <w:t>The student was placed in Firefly Autism House</w:t>
      </w:r>
      <w:r w:rsidR="00BE716A">
        <w:rPr>
          <w:rFonts w:ascii="Times New Roman" w:hAnsi="Times New Roman" w:cs="Times New Roman"/>
          <w:sz w:val="24"/>
          <w:szCs w:val="24"/>
        </w:rPr>
        <w:t xml:space="preserve"> since it was the facility with all the necessary services. However,</w:t>
      </w:r>
      <w:r w:rsidR="00010F34" w:rsidRPr="00C26A90">
        <w:rPr>
          <w:rFonts w:ascii="Times New Roman" w:hAnsi="Times New Roman" w:cs="Times New Roman"/>
          <w:sz w:val="24"/>
          <w:szCs w:val="24"/>
        </w:rPr>
        <w:t xml:space="preserve"> </w:t>
      </w:r>
      <w:r w:rsidR="00BE716A">
        <w:rPr>
          <w:rFonts w:ascii="Times New Roman" w:hAnsi="Times New Roman" w:cs="Times New Roman"/>
          <w:sz w:val="24"/>
          <w:szCs w:val="24"/>
        </w:rPr>
        <w:t>E</w:t>
      </w:r>
      <w:r w:rsidR="00BE716A" w:rsidRPr="00C26A90">
        <w:rPr>
          <w:rFonts w:ascii="Times New Roman" w:hAnsi="Times New Roman" w:cs="Times New Roman"/>
          <w:sz w:val="24"/>
          <w:szCs w:val="24"/>
        </w:rPr>
        <w:t>ndrew’s</w:t>
      </w:r>
      <w:r w:rsidR="00010F34" w:rsidRPr="00C26A90">
        <w:rPr>
          <w:rFonts w:ascii="Times New Roman" w:hAnsi="Times New Roman" w:cs="Times New Roman"/>
          <w:sz w:val="24"/>
          <w:szCs w:val="24"/>
        </w:rPr>
        <w:t xml:space="preserve"> parents were sued </w:t>
      </w:r>
      <w:r w:rsidR="00823DE7" w:rsidRPr="00C26A90">
        <w:rPr>
          <w:rFonts w:ascii="Times New Roman" w:hAnsi="Times New Roman" w:cs="Times New Roman"/>
          <w:sz w:val="24"/>
          <w:szCs w:val="24"/>
        </w:rPr>
        <w:t xml:space="preserve">for reimbursement of related expenses pursuant to people with disabilities. </w:t>
      </w:r>
      <w:r w:rsidRPr="00C26A90">
        <w:rPr>
          <w:rFonts w:ascii="Times New Roman" w:hAnsi="Times New Roman" w:cs="Times New Roman"/>
          <w:sz w:val="24"/>
          <w:szCs w:val="24"/>
        </w:rPr>
        <w:t>IDEA requires</w:t>
      </w:r>
      <w:r w:rsidR="00822662" w:rsidRPr="00C26A90">
        <w:rPr>
          <w:rFonts w:ascii="Times New Roman" w:hAnsi="Times New Roman" w:cs="Times New Roman"/>
          <w:sz w:val="24"/>
          <w:szCs w:val="24"/>
        </w:rPr>
        <w:t xml:space="preserve"> that if a public school cannot meet the needs of students with disabilities then parents are required to place the student in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822662" w:rsidRPr="00C26A90">
        <w:rPr>
          <w:rFonts w:ascii="Times New Roman" w:hAnsi="Times New Roman" w:cs="Times New Roman"/>
          <w:sz w:val="24"/>
          <w:szCs w:val="24"/>
        </w:rPr>
        <w:t xml:space="preserve">private school and request for reimbursement. </w:t>
      </w:r>
      <w:r w:rsidR="00D5591A" w:rsidRPr="00C26A90">
        <w:rPr>
          <w:rFonts w:ascii="Times New Roman" w:hAnsi="Times New Roman" w:cs="Times New Roman"/>
          <w:sz w:val="24"/>
          <w:szCs w:val="24"/>
        </w:rPr>
        <w:t xml:space="preserve">The case was filled with an </w:t>
      </w:r>
      <w:r w:rsidRPr="00C26A90">
        <w:rPr>
          <w:rFonts w:ascii="Times New Roman" w:hAnsi="Times New Roman" w:cs="Times New Roman"/>
          <w:sz w:val="24"/>
          <w:szCs w:val="24"/>
        </w:rPr>
        <w:t>Administrative</w:t>
      </w:r>
      <w:r w:rsidR="00D5591A" w:rsidRPr="00C26A90">
        <w:rPr>
          <w:rFonts w:ascii="Times New Roman" w:hAnsi="Times New Roman" w:cs="Times New Roman"/>
          <w:sz w:val="24"/>
          <w:szCs w:val="24"/>
        </w:rPr>
        <w:t xml:space="preserve"> Law </w:t>
      </w:r>
      <w:r w:rsidRPr="00C26A90">
        <w:rPr>
          <w:rFonts w:ascii="Times New Roman" w:hAnsi="Times New Roman" w:cs="Times New Roman"/>
          <w:sz w:val="24"/>
          <w:szCs w:val="24"/>
        </w:rPr>
        <w:t>Judge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591A" w:rsidRPr="00C26A90">
        <w:rPr>
          <w:rFonts w:ascii="Times New Roman" w:hAnsi="Times New Roman" w:cs="Times New Roman"/>
          <w:sz w:val="24"/>
          <w:szCs w:val="24"/>
        </w:rPr>
        <w:t xml:space="preserve">(ALJ). However, the </w:t>
      </w:r>
      <w:r w:rsidRPr="00C26A90">
        <w:rPr>
          <w:rFonts w:ascii="Times New Roman" w:hAnsi="Times New Roman" w:cs="Times New Roman"/>
          <w:sz w:val="24"/>
          <w:szCs w:val="24"/>
        </w:rPr>
        <w:t>judge</w:t>
      </w:r>
      <w:r w:rsidR="00D5591A" w:rsidRPr="00C26A90">
        <w:rPr>
          <w:rFonts w:ascii="Times New Roman" w:hAnsi="Times New Roman" w:cs="Times New Roman"/>
          <w:sz w:val="24"/>
          <w:szCs w:val="24"/>
        </w:rPr>
        <w:t xml:space="preserve"> rejected Endrew's parents seeking a refund because </w:t>
      </w:r>
      <w:r w:rsidR="00C331C7" w:rsidRPr="00C26A90">
        <w:rPr>
          <w:rFonts w:ascii="Times New Roman" w:hAnsi="Times New Roman" w:cs="Times New Roman"/>
          <w:sz w:val="24"/>
          <w:szCs w:val="24"/>
        </w:rPr>
        <w:t>he belie</w:t>
      </w:r>
      <w:r>
        <w:rPr>
          <w:rFonts w:ascii="Times New Roman" w:hAnsi="Times New Roman" w:cs="Times New Roman"/>
          <w:sz w:val="24"/>
          <w:szCs w:val="24"/>
        </w:rPr>
        <w:t xml:space="preserve">ved that the public school would </w:t>
      </w:r>
      <w:r w:rsidR="00C331C7" w:rsidRPr="00C26A90">
        <w:rPr>
          <w:rFonts w:ascii="Times New Roman" w:hAnsi="Times New Roman" w:cs="Times New Roman"/>
          <w:sz w:val="24"/>
          <w:szCs w:val="24"/>
        </w:rPr>
        <w:t xml:space="preserve">have </w:t>
      </w:r>
      <w:r w:rsidRPr="00C26A90">
        <w:rPr>
          <w:rFonts w:ascii="Times New Roman" w:hAnsi="Times New Roman" w:cs="Times New Roman"/>
          <w:sz w:val="24"/>
          <w:szCs w:val="24"/>
        </w:rPr>
        <w:t>offered</w:t>
      </w:r>
      <w:r w:rsidR="00C331C7" w:rsidRPr="00C26A90">
        <w:rPr>
          <w:rFonts w:ascii="Times New Roman" w:hAnsi="Times New Roman" w:cs="Times New Roman"/>
          <w:sz w:val="24"/>
          <w:szCs w:val="24"/>
        </w:rPr>
        <w:t xml:space="preserve"> Endrew with free appropriate public education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31C7" w:rsidRPr="00C26A90">
        <w:rPr>
          <w:rFonts w:ascii="Times New Roman" w:hAnsi="Times New Roman" w:cs="Times New Roman"/>
          <w:sz w:val="24"/>
          <w:szCs w:val="24"/>
        </w:rPr>
        <w:t>(FAPE</w:t>
      </w:r>
      <w:r w:rsidRPr="00C26A90">
        <w:rPr>
          <w:rFonts w:ascii="Times New Roman" w:hAnsi="Times New Roman" w:cs="Times New Roman"/>
          <w:sz w:val="24"/>
          <w:szCs w:val="24"/>
        </w:rPr>
        <w:t>) as</w:t>
      </w:r>
      <w:r w:rsidR="00C331C7" w:rsidRPr="00C26A90">
        <w:rPr>
          <w:rFonts w:ascii="Times New Roman" w:hAnsi="Times New Roman" w:cs="Times New Roman"/>
          <w:sz w:val="24"/>
          <w:szCs w:val="24"/>
        </w:rPr>
        <w:t xml:space="preserve"> it is a necessity under the IDEA</w:t>
      </w:r>
      <w:r w:rsidR="00647EB7" w:rsidRPr="00647EB7">
        <w:t xml:space="preserve"> </w:t>
      </w:r>
      <w:r w:rsidR="00647EB7">
        <w:t>(</w:t>
      </w:r>
      <w:proofErr w:type="spellStart"/>
      <w:r w:rsidR="00647EB7">
        <w:rPr>
          <w:rFonts w:ascii="Times New Roman" w:hAnsi="Times New Roman" w:cs="Times New Roman"/>
          <w:sz w:val="24"/>
          <w:szCs w:val="24"/>
        </w:rPr>
        <w:t>Couvillon</w:t>
      </w:r>
      <w:proofErr w:type="spellEnd"/>
      <w:r w:rsidR="00647EB7">
        <w:rPr>
          <w:rFonts w:ascii="Times New Roman" w:hAnsi="Times New Roman" w:cs="Times New Roman"/>
          <w:sz w:val="24"/>
          <w:szCs w:val="24"/>
        </w:rPr>
        <w:t xml:space="preserve"> et al. 9)</w:t>
      </w:r>
      <w:r w:rsidR="00C331C7" w:rsidRPr="00C26A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69E6" w:rsidRDefault="004935C2" w:rsidP="00CC3F1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6A90">
        <w:rPr>
          <w:rFonts w:ascii="Times New Roman" w:hAnsi="Times New Roman" w:cs="Times New Roman"/>
          <w:sz w:val="24"/>
          <w:szCs w:val="24"/>
        </w:rPr>
        <w:t xml:space="preserve">The court </w:t>
      </w:r>
      <w:r w:rsidR="00CC3F13" w:rsidRPr="00C26A90">
        <w:rPr>
          <w:rFonts w:ascii="Times New Roman" w:hAnsi="Times New Roman" w:cs="Times New Roman"/>
          <w:sz w:val="24"/>
          <w:szCs w:val="24"/>
        </w:rPr>
        <w:t>confirmed the</w:t>
      </w:r>
      <w:r w:rsidRPr="00C26A90">
        <w:rPr>
          <w:rFonts w:ascii="Times New Roman" w:hAnsi="Times New Roman" w:cs="Times New Roman"/>
          <w:sz w:val="24"/>
          <w:szCs w:val="24"/>
        </w:rPr>
        <w:t xml:space="preserve"> ALJ’s ruling </w:t>
      </w:r>
      <w:r w:rsidR="00F979D1" w:rsidRPr="00C26A90">
        <w:rPr>
          <w:rFonts w:ascii="Times New Roman" w:hAnsi="Times New Roman" w:cs="Times New Roman"/>
          <w:sz w:val="24"/>
          <w:szCs w:val="24"/>
        </w:rPr>
        <w:t xml:space="preserve">and decided that parents were not able to meet their liability </w:t>
      </w:r>
      <w:r w:rsidR="00CC550F" w:rsidRPr="00C26A90">
        <w:rPr>
          <w:rFonts w:ascii="Times New Roman" w:hAnsi="Times New Roman" w:cs="Times New Roman"/>
          <w:sz w:val="24"/>
          <w:szCs w:val="24"/>
        </w:rPr>
        <w:t xml:space="preserve">to prove that the student was not offered with FAPE. In order for schools to provide all kids with disabilities the </w:t>
      </w:r>
      <w:r w:rsidR="00775539" w:rsidRPr="00C26A90">
        <w:rPr>
          <w:rFonts w:ascii="Times New Roman" w:hAnsi="Times New Roman" w:cs="Times New Roman"/>
          <w:sz w:val="24"/>
          <w:szCs w:val="24"/>
        </w:rPr>
        <w:t xml:space="preserve">FAPE under the IDEA, school districts are required to give </w:t>
      </w:r>
      <w:r w:rsidR="004F4CFA" w:rsidRPr="00C26A90">
        <w:rPr>
          <w:rFonts w:ascii="Times New Roman" w:hAnsi="Times New Roman" w:cs="Times New Roman"/>
          <w:sz w:val="24"/>
          <w:szCs w:val="24"/>
        </w:rPr>
        <w:t>children</w:t>
      </w:r>
      <w:r w:rsidR="00775539" w:rsidRPr="00C26A90">
        <w:rPr>
          <w:rFonts w:ascii="Times New Roman" w:hAnsi="Times New Roman" w:cs="Times New Roman"/>
          <w:sz w:val="24"/>
          <w:szCs w:val="24"/>
        </w:rPr>
        <w:t xml:space="preserve"> an </w:t>
      </w:r>
      <w:r w:rsidR="00775539" w:rsidRPr="00C26A90">
        <w:rPr>
          <w:rFonts w:ascii="Times New Roman" w:hAnsi="Times New Roman" w:cs="Times New Roman"/>
          <w:sz w:val="24"/>
          <w:szCs w:val="24"/>
        </w:rPr>
        <w:lastRenderedPageBreak/>
        <w:t xml:space="preserve">IEP which is </w:t>
      </w:r>
      <w:r w:rsidR="002553DA" w:rsidRPr="00C26A90">
        <w:rPr>
          <w:rFonts w:ascii="Times New Roman" w:hAnsi="Times New Roman" w:cs="Times New Roman"/>
          <w:sz w:val="24"/>
          <w:szCs w:val="24"/>
        </w:rPr>
        <w:t>designed to ensure all children progress in whichever environment. Judge G. Roberts, Jr</w:t>
      </w:r>
      <w:r w:rsidR="008C5793" w:rsidRPr="00C26A90">
        <w:rPr>
          <w:rFonts w:ascii="Times New Roman" w:hAnsi="Times New Roman" w:cs="Times New Roman"/>
          <w:sz w:val="24"/>
          <w:szCs w:val="24"/>
        </w:rPr>
        <w:t xml:space="preserve"> gave the judgment for the undisputed</w:t>
      </w:r>
      <w:r w:rsidR="00D6404E" w:rsidRPr="00C26A90">
        <w:rPr>
          <w:rFonts w:ascii="Times New Roman" w:hAnsi="Times New Roman" w:cs="Times New Roman"/>
          <w:sz w:val="24"/>
          <w:szCs w:val="24"/>
        </w:rPr>
        <w:t xml:space="preserve"> </w:t>
      </w:r>
      <w:r w:rsidR="004F4CFA" w:rsidRPr="00C26A90">
        <w:rPr>
          <w:rFonts w:ascii="Times New Roman" w:hAnsi="Times New Roman" w:cs="Times New Roman"/>
          <w:sz w:val="24"/>
          <w:szCs w:val="24"/>
        </w:rPr>
        <w:t>Court that</w:t>
      </w:r>
      <w:r w:rsidR="00D6404E" w:rsidRPr="00C26A90">
        <w:rPr>
          <w:rFonts w:ascii="Times New Roman" w:hAnsi="Times New Roman" w:cs="Times New Roman"/>
          <w:sz w:val="24"/>
          <w:szCs w:val="24"/>
        </w:rPr>
        <w:t xml:space="preserve"> decided that </w:t>
      </w:r>
      <w:r w:rsidR="004F4CFA" w:rsidRPr="00C26A90">
        <w:rPr>
          <w:rFonts w:ascii="Times New Roman" w:hAnsi="Times New Roman" w:cs="Times New Roman"/>
          <w:sz w:val="24"/>
          <w:szCs w:val="24"/>
        </w:rPr>
        <w:t>there</w:t>
      </w:r>
      <w:r w:rsidR="00D6404E" w:rsidRPr="00C26A90">
        <w:rPr>
          <w:rFonts w:ascii="Times New Roman" w:hAnsi="Times New Roman" w:cs="Times New Roman"/>
          <w:sz w:val="24"/>
          <w:szCs w:val="24"/>
        </w:rPr>
        <w:t xml:space="preserve"> must be an inquiry on </w:t>
      </w:r>
      <w:r w:rsidR="004F4CFA" w:rsidRPr="00C26A90">
        <w:rPr>
          <w:rFonts w:ascii="Times New Roman" w:hAnsi="Times New Roman" w:cs="Times New Roman"/>
          <w:sz w:val="24"/>
          <w:szCs w:val="24"/>
        </w:rPr>
        <w:t>whether an</w:t>
      </w:r>
      <w:r w:rsidR="00D6404E" w:rsidRPr="00C26A90">
        <w:rPr>
          <w:rFonts w:ascii="Times New Roman" w:hAnsi="Times New Roman" w:cs="Times New Roman"/>
          <w:sz w:val="24"/>
          <w:szCs w:val="24"/>
        </w:rPr>
        <w:t xml:space="preserve"> appropriate </w:t>
      </w:r>
      <w:r w:rsidR="004F4CFA" w:rsidRPr="00C26A90">
        <w:rPr>
          <w:rFonts w:ascii="Times New Roman" w:hAnsi="Times New Roman" w:cs="Times New Roman"/>
          <w:sz w:val="24"/>
          <w:szCs w:val="24"/>
        </w:rPr>
        <w:t>IEP is</w:t>
      </w:r>
      <w:r w:rsidR="00D6404E" w:rsidRPr="00C26A90">
        <w:rPr>
          <w:rFonts w:ascii="Times New Roman" w:hAnsi="Times New Roman" w:cs="Times New Roman"/>
          <w:sz w:val="24"/>
          <w:szCs w:val="24"/>
        </w:rPr>
        <w:t xml:space="preserve"> designed to enable the kid to prosper in </w:t>
      </w:r>
      <w:r w:rsidR="00C26A90" w:rsidRPr="00C26A90">
        <w:rPr>
          <w:rFonts w:ascii="Times New Roman" w:hAnsi="Times New Roman" w:cs="Times New Roman"/>
          <w:sz w:val="24"/>
          <w:szCs w:val="24"/>
        </w:rPr>
        <w:t>substantive standards. The court decided that th</w:t>
      </w:r>
      <w:r w:rsidR="004F4CFA">
        <w:rPr>
          <w:rFonts w:ascii="Times New Roman" w:hAnsi="Times New Roman" w:cs="Times New Roman"/>
          <w:sz w:val="24"/>
          <w:szCs w:val="24"/>
        </w:rPr>
        <w:t>e way Endrew’</w:t>
      </w:r>
      <w:r w:rsidR="00C26A90" w:rsidRPr="00C26A90">
        <w:rPr>
          <w:rFonts w:ascii="Times New Roman" w:hAnsi="Times New Roman" w:cs="Times New Roman"/>
          <w:sz w:val="24"/>
          <w:szCs w:val="24"/>
        </w:rPr>
        <w:t xml:space="preserve">s parents presented the argument was too harsh and was the same as earlier cases that the </w:t>
      </w:r>
      <w:r w:rsidR="004F4CFA" w:rsidRPr="00C26A90">
        <w:rPr>
          <w:rFonts w:ascii="Times New Roman" w:hAnsi="Times New Roman" w:cs="Times New Roman"/>
          <w:sz w:val="24"/>
          <w:szCs w:val="24"/>
        </w:rPr>
        <w:t>courts</w:t>
      </w:r>
      <w:r w:rsidR="00C26A90" w:rsidRPr="00C26A90">
        <w:rPr>
          <w:rFonts w:ascii="Times New Roman" w:hAnsi="Times New Roman" w:cs="Times New Roman"/>
          <w:sz w:val="24"/>
          <w:szCs w:val="24"/>
        </w:rPr>
        <w:t xml:space="preserve"> rejected</w:t>
      </w:r>
      <w:r w:rsidR="00C64CD5" w:rsidRPr="00C64CD5">
        <w:t xml:space="preserve"> </w:t>
      </w:r>
      <w:r w:rsidR="00C64CD5">
        <w:t>(</w:t>
      </w:r>
      <w:r w:rsidR="00C64CD5" w:rsidRPr="00C64CD5">
        <w:rPr>
          <w:rFonts w:ascii="Times New Roman" w:hAnsi="Times New Roman" w:cs="Times New Roman"/>
          <w:sz w:val="24"/>
          <w:szCs w:val="24"/>
        </w:rPr>
        <w:t>Thompson</w:t>
      </w:r>
      <w:r w:rsidR="00C64CD5">
        <w:rPr>
          <w:rFonts w:ascii="Times New Roman" w:hAnsi="Times New Roman" w:cs="Times New Roman"/>
          <w:sz w:val="24"/>
          <w:szCs w:val="24"/>
        </w:rPr>
        <w:t xml:space="preserve"> </w:t>
      </w:r>
      <w:r w:rsidR="00CE69E1">
        <w:rPr>
          <w:rFonts w:ascii="Times New Roman" w:hAnsi="Times New Roman" w:cs="Times New Roman"/>
          <w:sz w:val="24"/>
          <w:szCs w:val="24"/>
        </w:rPr>
        <w:t>12)</w:t>
      </w:r>
      <w:bookmarkStart w:id="0" w:name="_GoBack"/>
      <w:bookmarkEnd w:id="0"/>
      <w:r w:rsidR="00C26A90" w:rsidRPr="00C26A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E8000B" w:rsidP="00E800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1E3DC5" w:rsidRDefault="001E3DC5" w:rsidP="001E3DC5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Couvillon</w:t>
      </w:r>
      <w:proofErr w:type="spellEnd"/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Michael A., Mitchell L. Yell, and </w:t>
      </w:r>
      <w:proofErr w:type="spellStart"/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Antonis</w:t>
      </w:r>
      <w:proofErr w:type="spellEnd"/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Katsiyannis</w:t>
      </w:r>
      <w:proofErr w:type="spellEnd"/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"</w:t>
      </w:r>
      <w:proofErr w:type="spellStart"/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Endrew</w:t>
      </w:r>
      <w:proofErr w:type="spellEnd"/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F. v. Douglas </w:t>
      </w:r>
    </w:p>
    <w:p w:rsidR="001E3DC5" w:rsidRDefault="001E3DC5" w:rsidP="001E3DC5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County School District (2017) and special education law: What teachers and </w:t>
      </w:r>
    </w:p>
    <w:p w:rsidR="001E3DC5" w:rsidRDefault="001E3DC5" w:rsidP="001E3DC5">
      <w:pPr>
        <w:spacing w:after="0" w:line="480" w:lineRule="auto"/>
        <w:ind w:firstLine="720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proofErr w:type="gramStart"/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administrators</w:t>
      </w:r>
      <w:proofErr w:type="gramEnd"/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need to know." </w:t>
      </w:r>
      <w:r w:rsidRPr="001E3D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Preventing School Failure: Alternative Education for </w:t>
      </w:r>
    </w:p>
    <w:p w:rsidR="001E3DC5" w:rsidRDefault="001E3DC5" w:rsidP="001E3DC5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3D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Children and Youth</w:t>
      </w:r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(2018): 1-11.</w:t>
      </w:r>
    </w:p>
    <w:p w:rsidR="001E1845" w:rsidRDefault="001E1845" w:rsidP="001E1845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18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Hickman, Barbara. A Case Study: How a State Education Agency Leads the Implementation of </w:t>
      </w:r>
    </w:p>
    <w:p w:rsidR="001E1845" w:rsidRPr="001E3DC5" w:rsidRDefault="001E1845" w:rsidP="001E1845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1E18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Results Driven Accountability.</w:t>
      </w:r>
      <w:proofErr w:type="gramEnd"/>
      <w:r w:rsidRPr="001E18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1E18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Diss. Northern Arizona University, 2017.</w:t>
      </w:r>
      <w:proofErr w:type="gramEnd"/>
    </w:p>
    <w:p w:rsidR="00647EB7" w:rsidRDefault="001E3DC5" w:rsidP="001E3DC5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Thompson, Jason. "How the Supreme Court's Ruling in </w:t>
      </w:r>
      <w:proofErr w:type="spellStart"/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Endrew</w:t>
      </w:r>
      <w:proofErr w:type="spellEnd"/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v. Douglas Will Affect Special </w:t>
      </w:r>
    </w:p>
    <w:p w:rsidR="001E3DC5" w:rsidRPr="001E3DC5" w:rsidRDefault="001E3DC5" w:rsidP="00647EB7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Education."</w:t>
      </w:r>
      <w:proofErr w:type="gramEnd"/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(2018).</w:t>
      </w:r>
    </w:p>
    <w:p w:rsidR="00E8000B" w:rsidRPr="001E3DC5" w:rsidRDefault="00E8000B" w:rsidP="00647EB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E8000B" w:rsidRPr="001E3DC5" w:rsidSect="0039725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40C" w:rsidRDefault="00FF040C">
      <w:pPr>
        <w:spacing w:after="0" w:line="240" w:lineRule="auto"/>
      </w:pPr>
      <w:r>
        <w:separator/>
      </w:r>
    </w:p>
  </w:endnote>
  <w:endnote w:type="continuationSeparator" w:id="0">
    <w:p w:rsidR="00FF040C" w:rsidRDefault="00FF0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40C" w:rsidRDefault="00FF040C">
      <w:pPr>
        <w:spacing w:after="0" w:line="240" w:lineRule="auto"/>
      </w:pPr>
      <w:r>
        <w:separator/>
      </w:r>
    </w:p>
  </w:footnote>
  <w:footnote w:type="continuationSeparator" w:id="0">
    <w:p w:rsidR="00FF040C" w:rsidRDefault="00FF0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30A" w:rsidRPr="007B130A" w:rsidRDefault="004935C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B130A">
      <w:rPr>
        <w:rFonts w:ascii="Times New Roman" w:hAnsi="Times New Roman" w:cs="Times New Roman"/>
        <w:sz w:val="24"/>
        <w:szCs w:val="24"/>
      </w:rPr>
      <w:t xml:space="preserve">Surname     </w:t>
    </w:r>
    <w:sdt>
      <w:sdtPr>
        <w:rPr>
          <w:rFonts w:ascii="Times New Roman" w:hAnsi="Times New Roman" w:cs="Times New Roman"/>
          <w:sz w:val="24"/>
          <w:szCs w:val="24"/>
        </w:rPr>
        <w:id w:val="-8726091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9725A" w:rsidRPr="007B13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130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9725A" w:rsidRPr="007B13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05F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39725A" w:rsidRPr="007B130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B130A" w:rsidRDefault="007B130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363A"/>
    <w:rsid w:val="00010F34"/>
    <w:rsid w:val="00076A5B"/>
    <w:rsid w:val="001E1845"/>
    <w:rsid w:val="001E3DC5"/>
    <w:rsid w:val="002553DA"/>
    <w:rsid w:val="003169E6"/>
    <w:rsid w:val="003473BD"/>
    <w:rsid w:val="0039725A"/>
    <w:rsid w:val="003D71A8"/>
    <w:rsid w:val="004935C2"/>
    <w:rsid w:val="004F4CFA"/>
    <w:rsid w:val="00647EB7"/>
    <w:rsid w:val="00775539"/>
    <w:rsid w:val="007B130A"/>
    <w:rsid w:val="00822662"/>
    <w:rsid w:val="00823DE7"/>
    <w:rsid w:val="00884EC9"/>
    <w:rsid w:val="00896525"/>
    <w:rsid w:val="008C5793"/>
    <w:rsid w:val="00A05AA0"/>
    <w:rsid w:val="00A100E6"/>
    <w:rsid w:val="00A6674F"/>
    <w:rsid w:val="00AE4398"/>
    <w:rsid w:val="00B4363A"/>
    <w:rsid w:val="00B662EE"/>
    <w:rsid w:val="00BD6E85"/>
    <w:rsid w:val="00BE716A"/>
    <w:rsid w:val="00C26A90"/>
    <w:rsid w:val="00C331C7"/>
    <w:rsid w:val="00C64CD5"/>
    <w:rsid w:val="00CC3F13"/>
    <w:rsid w:val="00CC550F"/>
    <w:rsid w:val="00CE69E1"/>
    <w:rsid w:val="00D05351"/>
    <w:rsid w:val="00D104BB"/>
    <w:rsid w:val="00D5591A"/>
    <w:rsid w:val="00D6404E"/>
    <w:rsid w:val="00D85749"/>
    <w:rsid w:val="00E55E2B"/>
    <w:rsid w:val="00E8000B"/>
    <w:rsid w:val="00EA3AAF"/>
    <w:rsid w:val="00F979D1"/>
    <w:rsid w:val="00FA5CAD"/>
    <w:rsid w:val="00FD05F8"/>
    <w:rsid w:val="00FF0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2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30A"/>
  </w:style>
  <w:style w:type="paragraph" w:styleId="Footer">
    <w:name w:val="footer"/>
    <w:basedOn w:val="Normal"/>
    <w:link w:val="FooterChar"/>
    <w:uiPriority w:val="99"/>
    <w:unhideWhenUsed/>
    <w:rsid w:val="007B1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3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30A"/>
  </w:style>
  <w:style w:type="paragraph" w:styleId="Footer">
    <w:name w:val="footer"/>
    <w:basedOn w:val="Normal"/>
    <w:link w:val="FooterChar"/>
    <w:uiPriority w:val="99"/>
    <w:unhideWhenUsed/>
    <w:rsid w:val="007B1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3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ProBook 4530 User</cp:lastModifiedBy>
  <cp:revision>2</cp:revision>
  <dcterms:created xsi:type="dcterms:W3CDTF">2018-06-22T14:33:00Z</dcterms:created>
  <dcterms:modified xsi:type="dcterms:W3CDTF">2018-06-22T14:33:00Z</dcterms:modified>
</cp:coreProperties>
</file>